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5B5B63">
              <w:rPr>
                <w:b/>
                <w:sz w:val="20"/>
                <w:szCs w:val="20"/>
              </w:rPr>
              <w:t xml:space="preserve">переведенных в 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5B5B63">
              <w:rPr>
                <w:b/>
                <w:sz w:val="20"/>
                <w:szCs w:val="20"/>
              </w:rPr>
              <w:t>у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 w:val="restart"/>
          </w:tcPr>
          <w:p w:rsidR="005B5B63" w:rsidRDefault="006A43C3" w:rsidP="00334BF6">
            <w:pPr>
              <w:jc w:val="center"/>
            </w:pPr>
            <w:r>
              <w:t>Приказ № 7 от 30.08.2021</w:t>
            </w: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«Карамельки»</w:t>
            </w:r>
          </w:p>
        </w:tc>
        <w:tc>
          <w:tcPr>
            <w:tcW w:w="3509" w:type="dxa"/>
          </w:tcPr>
          <w:p w:rsidR="005B5B63" w:rsidRDefault="006A43C3" w:rsidP="00334BF6">
            <w:pPr>
              <w:jc w:val="center"/>
            </w:pPr>
            <w:r>
              <w:t>3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6A43C3" w:rsidP="00833DA8">
            <w:pPr>
              <w:jc w:val="center"/>
            </w:pPr>
            <w:r>
              <w:t>Группа «Очаровашки</w:t>
            </w:r>
            <w:r w:rsidR="005B5B63">
              <w:t>»</w:t>
            </w:r>
          </w:p>
        </w:tc>
        <w:tc>
          <w:tcPr>
            <w:tcW w:w="3509" w:type="dxa"/>
          </w:tcPr>
          <w:p w:rsidR="005B5B63" w:rsidRDefault="006A43C3" w:rsidP="00334BF6">
            <w:pPr>
              <w:jc w:val="center"/>
            </w:pPr>
            <w:r>
              <w:t>5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«Сказочная страна»</w:t>
            </w:r>
          </w:p>
        </w:tc>
        <w:tc>
          <w:tcPr>
            <w:tcW w:w="3509" w:type="dxa"/>
          </w:tcPr>
          <w:p w:rsidR="005B5B63" w:rsidRDefault="006A43C3" w:rsidP="00334BF6">
            <w:pPr>
              <w:jc w:val="center"/>
            </w:pPr>
            <w:r>
              <w:t>1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5B5B63" w:rsidRDefault="006A43C3" w:rsidP="00334BF6">
            <w:pPr>
              <w:jc w:val="center"/>
            </w:pPr>
            <w:r>
              <w:t>3</w:t>
            </w:r>
          </w:p>
        </w:tc>
      </w:tr>
      <w:tr w:rsidR="005B5B63" w:rsidTr="00662CE8">
        <w:trPr>
          <w:trHeight w:val="547"/>
        </w:trPr>
        <w:tc>
          <w:tcPr>
            <w:tcW w:w="3190" w:type="dxa"/>
            <w:vMerge/>
          </w:tcPr>
          <w:p w:rsidR="005B5B63" w:rsidRDefault="005B5B63" w:rsidP="00334BF6">
            <w:pPr>
              <w:jc w:val="center"/>
            </w:pPr>
          </w:p>
        </w:tc>
        <w:tc>
          <w:tcPr>
            <w:tcW w:w="3190" w:type="dxa"/>
          </w:tcPr>
          <w:p w:rsidR="005B5B63" w:rsidRDefault="005B5B63" w:rsidP="00833DA8">
            <w:pPr>
              <w:jc w:val="center"/>
            </w:pPr>
            <w:r>
              <w:t>Группа  «Солнечные зайчики»</w:t>
            </w:r>
          </w:p>
        </w:tc>
        <w:tc>
          <w:tcPr>
            <w:tcW w:w="3509" w:type="dxa"/>
          </w:tcPr>
          <w:p w:rsidR="005B5B63" w:rsidRDefault="006A43C3" w:rsidP="00334BF6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0E6151"/>
    <w:rsid w:val="001D1308"/>
    <w:rsid w:val="004A21CE"/>
    <w:rsid w:val="004B6631"/>
    <w:rsid w:val="00596683"/>
    <w:rsid w:val="005B19BE"/>
    <w:rsid w:val="005B5B63"/>
    <w:rsid w:val="00622EB4"/>
    <w:rsid w:val="006A43C3"/>
    <w:rsid w:val="007A5888"/>
    <w:rsid w:val="007B1D8A"/>
    <w:rsid w:val="00833DA8"/>
    <w:rsid w:val="00841AF7"/>
    <w:rsid w:val="008D3909"/>
    <w:rsid w:val="00905EF0"/>
    <w:rsid w:val="00AC6715"/>
    <w:rsid w:val="00B342FA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559F"/>
  <w15:docId w15:val="{D3622910-9CFF-4E1D-ADBF-DDE8215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2019-04-25T05:27:00Z</dcterms:created>
  <dcterms:modified xsi:type="dcterms:W3CDTF">2021-09-06T07:45:00Z</dcterms:modified>
</cp:coreProperties>
</file>