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8E" w:rsidRDefault="0064348E">
      <w:r>
        <w:rPr>
          <w:noProof/>
          <w:lang w:eastAsia="ru-RU"/>
        </w:rPr>
        <w:drawing>
          <wp:inline distT="0" distB="0" distL="0" distR="0">
            <wp:extent cx="5942330" cy="8376356"/>
            <wp:effectExtent l="19050" t="0" r="1270" b="0"/>
            <wp:docPr id="3" name="Рисунок 3" descr="C:\Users\дом\Desktop\IMG_202111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_20211115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7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8E" w:rsidRDefault="0064348E"/>
    <w:p w:rsidR="0064348E" w:rsidRDefault="0064348E"/>
    <w:p w:rsidR="0064348E" w:rsidRDefault="0064348E"/>
    <w:p w:rsidR="0064348E" w:rsidRDefault="0064348E"/>
    <w:p w:rsidR="0064348E" w:rsidRDefault="0064348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lastRenderedPageBreak/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771E2C" w:rsidP="00771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«31» августа 2021 </w:t>
            </w:r>
            <w:r w:rsidR="00FD0184" w:rsidRPr="00FC034D">
              <w:rPr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З</w:t>
            </w:r>
            <w:r w:rsidR="00BB6005">
              <w:rPr>
                <w:sz w:val="24"/>
                <w:szCs w:val="24"/>
              </w:rPr>
              <w:t>аведующий МБДОУ «Детский сад «Солнышко</w:t>
            </w:r>
            <w:r w:rsidRPr="00FC034D">
              <w:rPr>
                <w:sz w:val="24"/>
                <w:szCs w:val="24"/>
              </w:rPr>
              <w:t>»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_________________ </w:t>
            </w:r>
            <w:r w:rsidR="00BB6005">
              <w:rPr>
                <w:sz w:val="24"/>
                <w:szCs w:val="24"/>
              </w:rPr>
              <w:t>Е.Ф.Халтурина</w:t>
            </w:r>
          </w:p>
          <w:p w:rsidR="00FD0184" w:rsidRPr="00FC034D" w:rsidRDefault="00771E2C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56/2</w:t>
            </w:r>
            <w:r w:rsidR="00FD0184" w:rsidRPr="00FC03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«31» августа </w:t>
            </w:r>
            <w:r w:rsidR="00FD0184"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771E2C" w:rsidP="00FD01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D70A4B" w:rsidP="00FD0184">
      <w:pPr>
        <w:pStyle w:val="a5"/>
        <w:tabs>
          <w:tab w:val="left" w:pos="9356"/>
        </w:tabs>
        <w:ind w:left="0" w:right="2"/>
        <w:rPr>
          <w:sz w:val="52"/>
        </w:rPr>
      </w:pPr>
      <w:r w:rsidRPr="00D70A4B">
        <w:rPr>
          <w:szCs w:val="28"/>
        </w:rPr>
        <w:t xml:space="preserve">МБДОУ «Детский сад </w:t>
      </w:r>
      <w:r w:rsidR="00BB6005">
        <w:rPr>
          <w:szCs w:val="28"/>
        </w:rPr>
        <w:t>«Солнышко</w:t>
      </w:r>
      <w:r w:rsidRPr="00D70A4B">
        <w:rPr>
          <w:szCs w:val="28"/>
        </w:rPr>
        <w:t>»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FC034D" w:rsidRPr="00FC034D" w:rsidRDefault="00BB6005" w:rsidP="00BB6005">
      <w:pPr>
        <w:jc w:val="center"/>
        <w:rPr>
          <w:i/>
          <w:sz w:val="24"/>
        </w:rPr>
        <w:sectPr w:rsidR="00FC034D" w:rsidRPr="00FC034D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>Д.Береговая</w:t>
      </w:r>
      <w:r w:rsidR="00FD0184" w:rsidRPr="00FC034D">
        <w:rPr>
          <w:i/>
          <w:sz w:val="24"/>
        </w:rPr>
        <w:t>, 2021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 xml:space="preserve">МБДОУ «Детский сад </w:t>
      </w:r>
      <w:r w:rsidR="00BB6005">
        <w:t>«Солнышко</w:t>
      </w:r>
      <w:r w:rsidRPr="0080317A">
        <w:t>»</w:t>
      </w:r>
      <w:r w:rsidR="009D6DDE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9D6DDE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9D6DDE">
        <w:t>я</w:t>
      </w:r>
      <w:r w:rsidR="009D6DDE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DE370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9D6DDE">
        <w:tab/>
        <w:t>10</w:t>
      </w:r>
    </w:p>
    <w:p w:rsidR="00A8179C" w:rsidRPr="00A8179C" w:rsidRDefault="00DE370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9D6DDE">
        <w:t>10</w:t>
      </w:r>
    </w:p>
    <w:p w:rsidR="00A8179C" w:rsidRPr="00A8179C" w:rsidRDefault="00DE3705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9D6DDE">
        <w:t>11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9D6DDE">
        <w:tab/>
        <w:t>14</w:t>
      </w:r>
    </w:p>
    <w:p w:rsidR="00A8179C" w:rsidRDefault="00DE3705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9D6DDE">
        <w:rPr>
          <w:sz w:val="24"/>
          <w:szCs w:val="24"/>
        </w:rPr>
        <w:t>16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9D6DDE">
        <w:rPr>
          <w:sz w:val="24"/>
          <w:szCs w:val="24"/>
        </w:rPr>
        <w:t>16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9D6DDE">
        <w:rPr>
          <w:sz w:val="24"/>
          <w:szCs w:val="24"/>
        </w:rPr>
        <w:t>16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9D6DDE">
        <w:rPr>
          <w:sz w:val="24"/>
          <w:szCs w:val="24"/>
        </w:rPr>
        <w:t>18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="00BB6005">
        <w:t>«Детский сад «Солнышко</w:t>
      </w:r>
      <w:r w:rsidRPr="0080317A">
        <w:t>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E6199A" w:rsidRPr="00E6199A" w:rsidRDefault="00FD0184" w:rsidP="00E6199A">
      <w:pPr>
        <w:tabs>
          <w:tab w:val="left" w:pos="426"/>
        </w:tabs>
        <w:ind w:left="-284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="00E6199A">
        <w:rPr>
          <w:sz w:val="28"/>
          <w:szCs w:val="28"/>
        </w:rPr>
        <w:t xml:space="preserve"> </w:t>
      </w:r>
      <w:r w:rsidR="00E6199A" w:rsidRPr="00E6199A">
        <w:t>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</w:t>
      </w:r>
      <w:proofErr w:type="gramEnd"/>
      <w:r w:rsidR="00E6199A" w:rsidRPr="00E6199A">
        <w:t xml:space="preserve">», 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color w:val="FF0000"/>
        </w:rPr>
      </w:pPr>
    </w:p>
    <w:p w:rsidR="009D6DDE" w:rsidRDefault="009D6DDE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color w:val="FF0000"/>
        </w:rPr>
      </w:pPr>
    </w:p>
    <w:p w:rsidR="009D6DDE" w:rsidRPr="00E6199A" w:rsidRDefault="009D6DDE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  <w:color w:val="FF0000"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E6199A" w:rsidRPr="0080317A" w:rsidRDefault="00E6199A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BB6005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«Детский сад №18»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МБДОУ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FD0184" w:rsidP="0080317A">
      <w:pPr>
        <w:pStyle w:val="Default"/>
        <w:ind w:firstLine="709"/>
        <w:jc w:val="both"/>
        <w:rPr>
          <w:spacing w:val="1"/>
        </w:rPr>
      </w:pPr>
      <w:r w:rsidRPr="0080317A">
        <w:t xml:space="preserve">МБДОУ </w:t>
      </w:r>
      <w:r w:rsidR="00460C13" w:rsidRPr="0080317A">
        <w:t>«Д</w:t>
      </w:r>
      <w:r w:rsidR="00E6199A">
        <w:t>етский сад «Солнышко</w:t>
      </w:r>
      <w:r w:rsidRPr="0080317A">
        <w:t>» расположен в типовом здании,</w:t>
      </w:r>
      <w:r w:rsidR="00FF18E2" w:rsidRPr="0080317A">
        <w:t xml:space="preserve"> имеет </w:t>
      </w:r>
      <w:r w:rsidR="00E6199A">
        <w:t xml:space="preserve">один </w:t>
      </w:r>
      <w:r w:rsidRPr="0080317A">
        <w:t xml:space="preserve"> </w:t>
      </w:r>
      <w:r w:rsidR="00E6199A">
        <w:t xml:space="preserve">корпус </w:t>
      </w:r>
      <w:r w:rsidRPr="0080317A">
        <w:t xml:space="preserve">по адресу </w:t>
      </w:r>
      <w:r w:rsidR="00E6199A">
        <w:t>Кемеровская область – Кузбасс, Кемеровский муниципальный округ</w:t>
      </w:r>
      <w:r w:rsidR="00460C13" w:rsidRPr="0080317A">
        <w:t>,</w:t>
      </w:r>
      <w:r w:rsidR="00E6199A" w:rsidRPr="00E6199A">
        <w:t xml:space="preserve"> </w:t>
      </w:r>
      <w:r w:rsidR="00E6199A">
        <w:t>д</w:t>
      </w:r>
      <w:proofErr w:type="gramStart"/>
      <w:r w:rsidR="00E6199A">
        <w:t>.Б</w:t>
      </w:r>
      <w:proofErr w:type="gramEnd"/>
      <w:r w:rsidR="00E6199A">
        <w:t xml:space="preserve">ереговая. Находится в </w:t>
      </w:r>
      <w:r w:rsidRPr="0080317A">
        <w:rPr>
          <w:spacing w:val="1"/>
        </w:rPr>
        <w:t xml:space="preserve"> </w:t>
      </w:r>
      <w:r w:rsidRPr="0080317A">
        <w:t>экологически</w:t>
      </w:r>
      <w:r w:rsidRPr="0080317A">
        <w:rPr>
          <w:spacing w:val="1"/>
        </w:rPr>
        <w:t xml:space="preserve"> </w:t>
      </w:r>
      <w:r w:rsidR="00E6199A">
        <w:t>чисто</w:t>
      </w:r>
      <w:r w:rsidRPr="0080317A">
        <w:t>м</w:t>
      </w:r>
      <w:r w:rsidR="00E6199A">
        <w:t xml:space="preserve"> месте</w:t>
      </w:r>
      <w:r w:rsidRPr="0080317A">
        <w:t>,</w:t>
      </w:r>
      <w:r w:rsidRPr="0080317A">
        <w:rPr>
          <w:spacing w:val="1"/>
        </w:rPr>
        <w:t xml:space="preserve"> </w:t>
      </w:r>
      <w:r w:rsidR="00E6199A">
        <w:t xml:space="preserve">имеются </w:t>
      </w:r>
      <w:r w:rsidRPr="0080317A">
        <w:t>пешеходные</w:t>
      </w:r>
      <w:r w:rsidRPr="0080317A">
        <w:rPr>
          <w:spacing w:val="1"/>
        </w:rPr>
        <w:t xml:space="preserve"> </w:t>
      </w:r>
      <w:r w:rsidRPr="0080317A">
        <w:t>переходы.</w:t>
      </w:r>
      <w:r w:rsidRPr="0080317A">
        <w:rPr>
          <w:spacing w:val="1"/>
        </w:rPr>
        <w:t xml:space="preserve"> </w:t>
      </w:r>
      <w:r w:rsidRPr="0080317A">
        <w:t>Рядом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находится</w:t>
      </w:r>
      <w:r w:rsidRPr="0080317A">
        <w:rPr>
          <w:spacing w:val="1"/>
        </w:rPr>
        <w:t xml:space="preserve"> </w:t>
      </w:r>
      <w:r w:rsidRPr="0080317A">
        <w:t xml:space="preserve">общеобразовательная школа </w:t>
      </w:r>
      <w:r w:rsidR="00E6199A">
        <w:t>МБОУ «Береговская СОШ»</w:t>
      </w:r>
      <w:r w:rsidR="00460C13" w:rsidRPr="0080317A">
        <w:t xml:space="preserve">, </w:t>
      </w:r>
      <w:r w:rsidR="00EB70F2">
        <w:t>МБУ «</w:t>
      </w:r>
      <w:r w:rsidR="00E6199A">
        <w:t xml:space="preserve">ДК </w:t>
      </w:r>
      <w:r w:rsidR="00EB70F2">
        <w:t>Берегового поселения Кемеровского муниципального округа»</w:t>
      </w:r>
      <w:r w:rsidRPr="0080317A">
        <w:t>. ДОУ имеет возможность для осуществления сетевого</w:t>
      </w:r>
      <w:r w:rsidRPr="0080317A">
        <w:rPr>
          <w:spacing w:val="1"/>
        </w:rPr>
        <w:t xml:space="preserve"> </w:t>
      </w:r>
      <w:r w:rsidRPr="0080317A">
        <w:t>взаимодействия.</w:t>
      </w:r>
      <w:r w:rsidRPr="0080317A">
        <w:rPr>
          <w:spacing w:val="1"/>
        </w:rPr>
        <w:t xml:space="preserve">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музыкальный зал, кабинеты учителей-логопедов,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proofErr w:type="spellStart"/>
      <w:r w:rsidRPr="0080317A">
        <w:t>социокультурной</w:t>
      </w:r>
      <w:proofErr w:type="spellEnd"/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EB70F2">
        <w:rPr>
          <w:sz w:val="24"/>
          <w:szCs w:val="24"/>
        </w:rPr>
        <w:t xml:space="preserve"> МБДОУ «Детский сад «Солнышко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«Детский сад </w:t>
      </w:r>
      <w:r w:rsidR="00EB70F2">
        <w:rPr>
          <w:sz w:val="24"/>
          <w:szCs w:val="24"/>
        </w:rPr>
        <w:t>«</w:t>
      </w:r>
      <w:proofErr w:type="spellStart"/>
      <w:r w:rsidR="00EB70F2">
        <w:rPr>
          <w:sz w:val="24"/>
          <w:szCs w:val="24"/>
        </w:rPr>
        <w:t>Солышко</w:t>
      </w:r>
      <w:proofErr w:type="spellEnd"/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</w:t>
      </w:r>
      <w:r w:rsidR="00F83A16">
        <w:rPr>
          <w:sz w:val="24"/>
          <w:szCs w:val="24"/>
        </w:rPr>
        <w:t>ий работы МБДОУ «Детский сад «</w:t>
      </w:r>
      <w:proofErr w:type="spellStart"/>
      <w:r w:rsidR="00F83A16">
        <w:rPr>
          <w:sz w:val="24"/>
          <w:szCs w:val="24"/>
        </w:rPr>
        <w:t>Солышко</w:t>
      </w:r>
      <w:proofErr w:type="spellEnd"/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="00F83A16">
        <w:rPr>
          <w:sz w:val="24"/>
          <w:szCs w:val="24"/>
        </w:rPr>
        <w:t>Р</w:t>
      </w:r>
      <w:r w:rsidRPr="00826C46">
        <w:rPr>
          <w:sz w:val="24"/>
          <w:szCs w:val="24"/>
        </w:rPr>
        <w:t>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F83A1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 xml:space="preserve">Системно, </w:t>
      </w:r>
      <w:proofErr w:type="spellStart"/>
      <w:r w:rsidR="00826C46" w:rsidRPr="00826C46">
        <w:t>креативно</w:t>
      </w:r>
      <w:proofErr w:type="spellEnd"/>
      <w:r w:rsidR="00826C46" w:rsidRPr="00826C46">
        <w:t xml:space="preserve">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 xml:space="preserve">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="00304279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="00304279">
        <w:rPr>
          <w:szCs w:val="28"/>
        </w:rPr>
        <w:t>виды игр</w:t>
      </w:r>
      <w:r w:rsidRPr="00323A85">
        <w:rPr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коммуникативная</w:t>
      </w:r>
      <w:proofErr w:type="gramEnd"/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="00304279">
        <w:rPr>
          <w:szCs w:val="28"/>
        </w:rPr>
        <w:t>с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proofErr w:type="spellStart"/>
      <w:r w:rsidRPr="00323A85">
        <w:t>социокультурных</w:t>
      </w:r>
      <w:proofErr w:type="spellEnd"/>
      <w:r w:rsidRPr="00323A85">
        <w:t xml:space="preserve">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C63A35" w:rsidRPr="00323A85">
        <w:t>«Де</w:t>
      </w:r>
      <w:r w:rsidR="00304279">
        <w:t>тский сад «Солнышко</w:t>
      </w:r>
      <w:r w:rsidRPr="00323A85">
        <w:t>»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304279">
        <w:t>МБДОУ «Детский сад «Солнышко</w:t>
      </w:r>
      <w:r w:rsidR="00C63A35" w:rsidRPr="00323A85">
        <w:t>»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304279">
      <w:pPr>
        <w:pStyle w:val="a6"/>
        <w:numPr>
          <w:ilvl w:val="0"/>
          <w:numId w:val="29"/>
        </w:numPr>
        <w:ind w:right="2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BB6005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BB6005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BB6005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proofErr w:type="gramStart"/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304279">
        <w:t xml:space="preserve">МБДОУ 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="00304279">
        <w:rPr>
          <w:spacing w:val="-57"/>
        </w:rPr>
        <w:t xml:space="preserve">     </w:t>
      </w:r>
      <w:r w:rsidRPr="00323A85">
        <w:t>являются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63A35" w:rsidRPr="00323A85">
        <w:rPr>
          <w:sz w:val="24"/>
          <w:szCs w:val="24"/>
        </w:rPr>
        <w:t>МБДОУ</w:t>
      </w:r>
      <w:proofErr w:type="gramStart"/>
      <w:r w:rsidR="00C63A35" w:rsidRPr="00323A85">
        <w:rPr>
          <w:sz w:val="24"/>
          <w:szCs w:val="24"/>
        </w:rPr>
        <w:t xml:space="preserve"> </w:t>
      </w:r>
      <w:r w:rsidR="00304279">
        <w:rPr>
          <w:sz w:val="24"/>
          <w:szCs w:val="24"/>
        </w:rPr>
        <w:t>.</w:t>
      </w:r>
      <w:proofErr w:type="gramEnd"/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proofErr w:type="gramStart"/>
      <w:r w:rsidRPr="00323A85">
        <w:t>над</w:t>
      </w:r>
      <w:proofErr w:type="gramEnd"/>
      <w:r w:rsidRPr="00323A85">
        <w:t xml:space="preserve">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304279">
        <w:rPr>
          <w:sz w:val="24"/>
          <w:szCs w:val="24"/>
        </w:rPr>
        <w:t xml:space="preserve">МБДОУ 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304279">
        <w:rPr>
          <w:sz w:val="24"/>
          <w:szCs w:val="24"/>
        </w:rPr>
        <w:t>МБДОУ «Детский сад «Солнышко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="00135B56" w:rsidRPr="00740C37">
        <w:rPr>
          <w:spacing w:val="1"/>
          <w:sz w:val="24"/>
          <w:szCs w:val="24"/>
        </w:rPr>
        <w:t>«Д</w:t>
      </w:r>
      <w:r w:rsidRPr="00740C37">
        <w:rPr>
          <w:sz w:val="24"/>
          <w:szCs w:val="24"/>
        </w:rPr>
        <w:t>етский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сад</w:t>
      </w:r>
      <w:r w:rsidRPr="00740C37">
        <w:rPr>
          <w:spacing w:val="1"/>
          <w:sz w:val="24"/>
          <w:szCs w:val="24"/>
        </w:rPr>
        <w:t xml:space="preserve"> </w:t>
      </w:r>
      <w:r w:rsidR="00304279">
        <w:rPr>
          <w:sz w:val="24"/>
          <w:szCs w:val="24"/>
        </w:rPr>
        <w:t>«Солнышко</w:t>
      </w:r>
      <w:r w:rsidRPr="00740C37">
        <w:rPr>
          <w:sz w:val="24"/>
          <w:szCs w:val="24"/>
        </w:rPr>
        <w:t>»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304279" w:rsidRDefault="00304279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bookmarkEnd w:id="4"/>
      <w:r>
        <w:t>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№18»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Филипенко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Крошечка-Хаврошечка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</w:p>
          <w:p w:rsidR="002775EE" w:rsidRDefault="006F2EDB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«Деревня</w:t>
            </w:r>
            <w:r w:rsidR="002775EE">
              <w:rPr>
                <w:sz w:val="24"/>
              </w:rPr>
              <w:t>,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в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которо</w:t>
            </w:r>
            <w:r>
              <w:rPr>
                <w:sz w:val="24"/>
              </w:rPr>
              <w:t>й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я</w:t>
            </w:r>
            <w:r w:rsidR="002775E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2775EE"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6F2EDB">
              <w:rPr>
                <w:sz w:val="24"/>
              </w:rPr>
              <w:t>я деревня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6F2EDB">
              <w:rPr>
                <w:sz w:val="24"/>
              </w:rPr>
              <w:t>Береговой</w:t>
            </w:r>
            <w:proofErr w:type="gramEnd"/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6F2EDB" w:rsidRDefault="006F2EDB" w:rsidP="006F2EDB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Моя деревня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Береговой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F2EDB" w:rsidRDefault="006F2EDB" w:rsidP="006F2EDB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Моя деревня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Береговой</w:t>
            </w:r>
            <w:proofErr w:type="gramEnd"/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 w:rsidR="006F2EDB">
              <w:rPr>
                <w:sz w:val="24"/>
              </w:rPr>
              <w:t xml:space="preserve"> моей деревни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 w:rsidR="006F2EDB">
              <w:rPr>
                <w:sz w:val="24"/>
              </w:rPr>
              <w:t>моей деревни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 w:rsidR="006F2EDB">
              <w:rPr>
                <w:sz w:val="24"/>
              </w:rPr>
              <w:t>Виртуальное п</w:t>
            </w:r>
            <w:r>
              <w:rPr>
                <w:sz w:val="24"/>
              </w:rPr>
              <w:t>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 w:rsidR="006F2EDB">
              <w:rPr>
                <w:spacing w:val="1"/>
                <w:sz w:val="24"/>
              </w:rPr>
              <w:t xml:space="preserve">Виртуальное </w:t>
            </w:r>
            <w:r w:rsidR="006F2EDB">
              <w:rPr>
                <w:sz w:val="24"/>
              </w:rPr>
              <w:t>п</w:t>
            </w:r>
            <w:r>
              <w:rPr>
                <w:sz w:val="24"/>
              </w:rPr>
              <w:t>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 w:rsidR="006F2EDB">
              <w:rPr>
                <w:sz w:val="24"/>
              </w:rPr>
              <w:t xml:space="preserve">по </w:t>
            </w:r>
            <w:r w:rsidR="006F2EDB">
              <w:rPr>
                <w:spacing w:val="-57"/>
                <w:sz w:val="24"/>
              </w:rPr>
              <w:t xml:space="preserve"> </w:t>
            </w:r>
            <w:r w:rsidR="006F2EDB">
              <w:rPr>
                <w:sz w:val="24"/>
              </w:rPr>
              <w:t>деревне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6F2EDB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 w:rsidR="006F2EDB">
              <w:rPr>
                <w:sz w:val="24"/>
              </w:rPr>
              <w:t xml:space="preserve">деревни «Береговой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6F2EDB"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 w:rsidR="006F2EDB"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деревня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в конкурсе ко </w:t>
            </w:r>
            <w:r w:rsidR="006F2EDB">
              <w:rPr>
                <w:sz w:val="24"/>
              </w:rPr>
              <w:t>Дню деревни «Береговой -</w:t>
            </w:r>
            <w:r w:rsidR="006F2EDB">
              <w:rPr>
                <w:spacing w:val="-58"/>
                <w:sz w:val="24"/>
              </w:rPr>
              <w:t xml:space="preserve"> </w:t>
            </w:r>
            <w:r w:rsidR="006F2EDB">
              <w:rPr>
                <w:sz w:val="24"/>
              </w:rPr>
              <w:t>моя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любимая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деревня»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6F2EDB">
              <w:rPr>
                <w:sz w:val="24"/>
              </w:rPr>
              <w:t>Дню деревни «Береговой -</w:t>
            </w:r>
            <w:r w:rsidR="006F2EDB">
              <w:rPr>
                <w:spacing w:val="-58"/>
                <w:sz w:val="24"/>
              </w:rPr>
              <w:t xml:space="preserve"> </w:t>
            </w:r>
            <w:r w:rsidR="006F2EDB">
              <w:rPr>
                <w:sz w:val="24"/>
              </w:rPr>
              <w:t>моя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любимая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деревня»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 w:rsidR="006F2EDB">
              <w:rPr>
                <w:sz w:val="24"/>
              </w:rPr>
              <w:t>Дню деревни «Береговой -</w:t>
            </w:r>
            <w:r w:rsidR="006F2EDB">
              <w:rPr>
                <w:spacing w:val="-58"/>
                <w:sz w:val="24"/>
              </w:rPr>
              <w:t xml:space="preserve"> </w:t>
            </w:r>
            <w:r w:rsidR="006F2EDB">
              <w:rPr>
                <w:sz w:val="24"/>
              </w:rPr>
              <w:t>моя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любимая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деревня»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Дню деревни «Береговой -</w:t>
            </w:r>
            <w:r w:rsidR="006F2EDB">
              <w:rPr>
                <w:spacing w:val="-58"/>
                <w:sz w:val="24"/>
              </w:rPr>
              <w:t xml:space="preserve"> </w:t>
            </w:r>
            <w:r w:rsidR="006F2EDB">
              <w:rPr>
                <w:sz w:val="24"/>
              </w:rPr>
              <w:t>моя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любимая</w:t>
            </w:r>
            <w:r w:rsidR="006F2EDB">
              <w:rPr>
                <w:spacing w:val="-1"/>
                <w:sz w:val="24"/>
              </w:rPr>
              <w:t xml:space="preserve"> </w:t>
            </w:r>
            <w:r w:rsidR="006F2EDB">
              <w:rPr>
                <w:sz w:val="24"/>
              </w:rPr>
              <w:t>деревня»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32368D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F0" w:rsidRDefault="005B68F0" w:rsidP="00767635">
      <w:r>
        <w:separator/>
      </w:r>
    </w:p>
  </w:endnote>
  <w:endnote w:type="continuationSeparator" w:id="0">
    <w:p w:rsidR="005B68F0" w:rsidRDefault="005B68F0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BB6005" w:rsidRDefault="00DE3705">
        <w:pPr>
          <w:pStyle w:val="aa"/>
          <w:jc w:val="right"/>
        </w:pPr>
        <w:fldSimple w:instr=" PAGE   \* MERGEFORMAT ">
          <w:r w:rsidR="0064348E">
            <w:rPr>
              <w:noProof/>
            </w:rPr>
            <w:t>2</w:t>
          </w:r>
        </w:fldSimple>
      </w:p>
    </w:sdtContent>
  </w:sdt>
  <w:p w:rsidR="00BB6005" w:rsidRDefault="00BB6005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BB6005" w:rsidRDefault="00DE3705">
        <w:pPr>
          <w:pStyle w:val="aa"/>
          <w:jc w:val="right"/>
        </w:pPr>
        <w:fldSimple w:instr=" PAGE   \* MERGEFORMAT ">
          <w:r w:rsidR="0064348E">
            <w:rPr>
              <w:noProof/>
            </w:rPr>
            <w:t>32</w:t>
          </w:r>
        </w:fldSimple>
      </w:p>
    </w:sdtContent>
  </w:sdt>
  <w:p w:rsidR="00BB6005" w:rsidRDefault="00BB600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F0" w:rsidRDefault="005B68F0" w:rsidP="00767635">
      <w:r>
        <w:separator/>
      </w:r>
    </w:p>
  </w:footnote>
  <w:footnote w:type="continuationSeparator" w:id="0">
    <w:p w:rsidR="005B68F0" w:rsidRDefault="005B68F0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5A2807A1"/>
    <w:multiLevelType w:val="hybridMultilevel"/>
    <w:tmpl w:val="92D8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8"/>
  </w:num>
  <w:num w:numId="6">
    <w:abstractNumId w:val="23"/>
  </w:num>
  <w:num w:numId="7">
    <w:abstractNumId w:val="14"/>
  </w:num>
  <w:num w:numId="8">
    <w:abstractNumId w:val="26"/>
  </w:num>
  <w:num w:numId="9">
    <w:abstractNumId w:val="19"/>
  </w:num>
  <w:num w:numId="10">
    <w:abstractNumId w:val="11"/>
  </w:num>
  <w:num w:numId="11">
    <w:abstractNumId w:val="20"/>
  </w:num>
  <w:num w:numId="12">
    <w:abstractNumId w:val="24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7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5"/>
  </w:num>
  <w:num w:numId="29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A1D68"/>
    <w:rsid w:val="00135B56"/>
    <w:rsid w:val="001800D7"/>
    <w:rsid w:val="001826D9"/>
    <w:rsid w:val="00201688"/>
    <w:rsid w:val="00231963"/>
    <w:rsid w:val="00243071"/>
    <w:rsid w:val="00270B0B"/>
    <w:rsid w:val="002775EE"/>
    <w:rsid w:val="00304279"/>
    <w:rsid w:val="003173D9"/>
    <w:rsid w:val="0032368D"/>
    <w:rsid w:val="00323A85"/>
    <w:rsid w:val="00347F5B"/>
    <w:rsid w:val="003507E2"/>
    <w:rsid w:val="0037274F"/>
    <w:rsid w:val="003748A2"/>
    <w:rsid w:val="00436E32"/>
    <w:rsid w:val="00444D8C"/>
    <w:rsid w:val="00460C13"/>
    <w:rsid w:val="00495A10"/>
    <w:rsid w:val="004F396F"/>
    <w:rsid w:val="005B40E1"/>
    <w:rsid w:val="005B68F0"/>
    <w:rsid w:val="0064348E"/>
    <w:rsid w:val="006F12B2"/>
    <w:rsid w:val="006F2EDB"/>
    <w:rsid w:val="006F538A"/>
    <w:rsid w:val="00716C39"/>
    <w:rsid w:val="00740C37"/>
    <w:rsid w:val="00767635"/>
    <w:rsid w:val="00767BE2"/>
    <w:rsid w:val="00771E2C"/>
    <w:rsid w:val="0080317A"/>
    <w:rsid w:val="00826C46"/>
    <w:rsid w:val="00866A6C"/>
    <w:rsid w:val="008B7A50"/>
    <w:rsid w:val="00921C12"/>
    <w:rsid w:val="00933BD4"/>
    <w:rsid w:val="00971762"/>
    <w:rsid w:val="009D6DDE"/>
    <w:rsid w:val="00A2025B"/>
    <w:rsid w:val="00A53EB8"/>
    <w:rsid w:val="00A5546A"/>
    <w:rsid w:val="00A57E9D"/>
    <w:rsid w:val="00A8179C"/>
    <w:rsid w:val="00B268B9"/>
    <w:rsid w:val="00B57E91"/>
    <w:rsid w:val="00BB6005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65918"/>
    <w:rsid w:val="00D70A4B"/>
    <w:rsid w:val="00DE3705"/>
    <w:rsid w:val="00DE4FE1"/>
    <w:rsid w:val="00DF68BE"/>
    <w:rsid w:val="00E6199A"/>
    <w:rsid w:val="00EB70F2"/>
    <w:rsid w:val="00EC2849"/>
    <w:rsid w:val="00EE24E0"/>
    <w:rsid w:val="00F47018"/>
    <w:rsid w:val="00F83A16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5E24-A810-4E74-A7A5-3A21430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32</Pages>
  <Words>9131</Words>
  <Characters>52047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    Модуль 4 - «Патриотическое воспитание»</vt:lpstr>
      <vt:lpstr>        Планируемые результаты воспитания детей в раннем возрасте (к 3 годам)</vt:lpstr>
      <vt:lpstr>        Планируемые результаты воспитания детей в дошкольном возрасте</vt:lpstr>
      <vt:lpstr>    «ТРУДОВОЕ ВОСПИТАНИЕ И РАННЯЯ ПРОФОРИЕНТАЦИЯ»</vt:lpstr>
      <vt:lpstr>        МОДУЛЬ 4</vt:lpstr>
      <vt:lpstr>    «ПАТРИОТИЧЕСКОЕ ВОСПИТАНИЕ»</vt:lpstr>
      <vt:lpstr>    «КОНКУРСНОЕ ДВИЖЕНИЕ»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РАЗДЕЛ 3. ОРГАНИЗАЦИОННЫЕ УСЛОВИЯ РЕАЛИЗАЦИИ ПРОГРАММЫ ВОСПИТАНИЯ</vt:lpstr>
      <vt:lpstr>        3.2. Нормативно-методическое обеспечение реализации Программы воспитания</vt:lpstr>
      <vt:lpstr>    </vt:lpstr>
      <vt:lpstr>        </vt:lpstr>
      <vt:lpstr>        </vt:lpstr>
      <vt:lpstr>        3.3. Материально-техническое обеспечение реализации Программы воспитания</vt:lpstr>
      <vt:lpstr>    МБДОУ «Детский сад №18» на 2021-2022 учебный год</vt:lpstr>
    </vt:vector>
  </TitlesOfParts>
  <Company>Microsoft</Company>
  <LinksUpToDate>false</LinksUpToDate>
  <CharactersWithSpaces>61056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22</cp:revision>
  <cp:lastPrinted>2021-11-15T14:26:00Z</cp:lastPrinted>
  <dcterms:created xsi:type="dcterms:W3CDTF">2021-07-02T06:10:00Z</dcterms:created>
  <dcterms:modified xsi:type="dcterms:W3CDTF">2021-11-15T14:34:00Z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